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Сведения о поставщике продуктов питания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</w:pP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ИНН</w:t>
      </w: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 5260114601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КПП</w:t>
      </w: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 526201001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ОКОПФ</w:t>
      </w: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 42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ОГРН</w:t>
      </w: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 1035205388129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Название организации</w:t>
      </w: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 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Муниципальное предприятие города Нижнего Новгорода «Единый центр муниципального заказа»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Юридический адрес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603122, Нижегородская область, г. Нижний Новгород, ул. Ванеева, д. 205, помещение П21. 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Почтовый адрес</w:t>
      </w: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 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603122, Нижегородская область, г. Нижний Новгород, ул. Ванеева, д. 205 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Банковские реквизиты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proofErr w:type="gramStart"/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Р</w:t>
      </w:r>
      <w:proofErr w:type="gramEnd"/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/счет № 40702810742050008139 </w:t>
      </w:r>
      <w:r w:rsidRPr="008D6EC5">
        <w:rPr>
          <w:rFonts w:ascii="Times New Roman" w:eastAsia="Times New Roman" w:hAnsi="Times New Roman" w:cs="Times New Roman"/>
          <w:color w:val="2E2E2E"/>
          <w:sz w:val="32"/>
          <w:szCs w:val="32"/>
          <w:shd w:val="clear" w:color="auto" w:fill="FFFFFF"/>
          <w:lang w:eastAsia="ru-RU"/>
        </w:rPr>
        <w:t>Волго-Вятский банк ПАО "Сбербанк" </w:t>
      </w: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  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БИК 042202603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proofErr w:type="gramStart"/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К</w:t>
      </w:r>
      <w:proofErr w:type="gramEnd"/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/счет № 30101810900000000603 </w:t>
      </w:r>
    </w:p>
    <w:p w:rsidR="008D6EC5" w:rsidRPr="008D6EC5" w:rsidRDefault="008D6EC5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</w:pPr>
      <w:r w:rsidRPr="008D6EC5">
        <w:rPr>
          <w:rFonts w:ascii="Times New Roman" w:eastAsia="Times New Roman" w:hAnsi="Times New Roman" w:cs="Times New Roman"/>
          <w:b/>
          <w:bCs/>
          <w:color w:val="3E454D"/>
          <w:sz w:val="32"/>
          <w:szCs w:val="32"/>
          <w:lang w:eastAsia="ru-RU"/>
        </w:rPr>
        <w:t>Генеральный директор </w:t>
      </w:r>
      <w:r w:rsidRPr="008D6EC5">
        <w:rPr>
          <w:rFonts w:ascii="Times New Roman" w:eastAsia="Times New Roman" w:hAnsi="Times New Roman" w:cs="Times New Roman"/>
          <w:color w:val="3E454D"/>
          <w:sz w:val="32"/>
          <w:szCs w:val="32"/>
          <w:lang w:eastAsia="ru-RU"/>
        </w:rPr>
        <w:t> </w:t>
      </w:r>
    </w:p>
    <w:p w:rsidR="008C3DB7" w:rsidRDefault="008C3DB7" w:rsidP="008D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32"/>
          <w:szCs w:val="32"/>
          <w:shd w:val="clear" w:color="auto" w:fill="F5F7F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32"/>
          <w:szCs w:val="32"/>
          <w:shd w:val="clear" w:color="auto" w:fill="F5F7F8"/>
          <w:lang w:eastAsia="ru-RU"/>
        </w:rPr>
        <w:t>Жмакин Владимир Владимирович</w:t>
      </w:r>
    </w:p>
    <w:p w:rsidR="00425CFA" w:rsidRPr="008D6EC5" w:rsidRDefault="00425CFA" w:rsidP="008D6EC5">
      <w:bookmarkStart w:id="0" w:name="_GoBack"/>
      <w:bookmarkEnd w:id="0"/>
    </w:p>
    <w:sectPr w:rsidR="00425CFA" w:rsidRPr="008D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FA"/>
    <w:rsid w:val="00425CFA"/>
    <w:rsid w:val="00847B63"/>
    <w:rsid w:val="008C3DB7"/>
    <w:rsid w:val="008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>*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2018-04-23T11:07:00Z</dcterms:created>
  <dcterms:modified xsi:type="dcterms:W3CDTF">2019-02-13T08:20:00Z</dcterms:modified>
</cp:coreProperties>
</file>